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4D5D" w:rsidRDefault="008C4D5D" w:rsidP="00C6029C">
      <w:pPr>
        <w:ind w:right="-264"/>
        <w:jc w:val="both"/>
        <w:rPr>
          <w:rFonts w:eastAsia="Lucida Sans Unicode" w:cs="Tahoma"/>
          <w:color w:val="000000"/>
          <w:sz w:val="22"/>
          <w:szCs w:val="22"/>
          <w:lang w:val="ru-RU" w:eastAsia="en-US" w:bidi="en-US"/>
        </w:rPr>
      </w:pPr>
      <w:bookmarkStart w:id="0" w:name="_GoBack"/>
      <w:bookmarkEnd w:id="0"/>
      <w:r>
        <w:rPr>
          <w:rFonts w:eastAsia="Times New Roman"/>
          <w:b/>
          <w:bCs/>
          <w:sz w:val="24"/>
          <w:lang w:eastAsia="ar-SA"/>
        </w:rPr>
        <w:t xml:space="preserve">                                                </w:t>
      </w:r>
      <w:r>
        <w:rPr>
          <w:rFonts w:eastAsia="Arial" w:cs="Arial"/>
          <w:b/>
          <w:bCs/>
          <w:sz w:val="24"/>
          <w:lang w:eastAsia="ar-SA"/>
        </w:rPr>
        <w:t xml:space="preserve">         </w:t>
      </w:r>
    </w:p>
    <w:p w:rsidR="008C4D5D" w:rsidRDefault="008C4D5D">
      <w:pPr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О Т Ч Ё Т  </w:t>
      </w:r>
    </w:p>
    <w:p w:rsidR="008C4D5D" w:rsidRDefault="008C4D5D">
      <w:pPr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о раб</w:t>
      </w:r>
      <w:r w:rsidR="00381483">
        <w:rPr>
          <w:rFonts w:ascii="Times New Roman" w:eastAsia="Times New Roman" w:hAnsi="Times New Roman"/>
          <w:sz w:val="28"/>
          <w:szCs w:val="28"/>
          <w:lang w:val="ru-RU" w:eastAsia="ar-SA"/>
        </w:rPr>
        <w:t>оте администрации Чапаевского</w:t>
      </w:r>
      <w:r w:rsidR="000B657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сельского поселения  за 2021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год</w:t>
      </w:r>
    </w:p>
    <w:p w:rsidR="008C4D5D" w:rsidRDefault="008C4D5D">
      <w:pPr>
        <w:jc w:val="center"/>
        <w:rPr>
          <w:rFonts w:ascii="Times New Roman" w:hAnsi="Times New Roman"/>
          <w:lang/>
        </w:rPr>
      </w:pPr>
    </w:p>
    <w:p w:rsidR="008C4D5D" w:rsidRDefault="008C4D5D">
      <w:pPr>
        <w:rPr>
          <w:rFonts w:ascii="Times New Roman" w:hAnsi="Times New Roman"/>
          <w:lang/>
        </w:rPr>
      </w:pPr>
    </w:p>
    <w:p w:rsidR="008C4D5D" w:rsidRDefault="008C4D5D">
      <w:pPr>
        <w:rPr>
          <w:rFonts w:ascii="Times New Roman" w:hAnsi="Times New Roman"/>
          <w:lang/>
        </w:rPr>
      </w:pPr>
    </w:p>
    <w:p w:rsidR="008C4D5D" w:rsidRDefault="008C4D5D">
      <w:pPr>
        <w:jc w:val="center"/>
        <w:rPr>
          <w:rFonts w:ascii="Times New Roman" w:hAnsi="Times New Roman"/>
          <w:lang/>
        </w:rPr>
      </w:pPr>
    </w:p>
    <w:p w:rsidR="008C4D5D" w:rsidRDefault="00381483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состав Чапаевского сельского поселения входят 42 населенных  пунктов. Площадь 20345.2 га.</w:t>
      </w:r>
    </w:p>
    <w:p w:rsidR="008C4D5D" w:rsidRDefault="000B657B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 01.01.2022 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года  зарегистриров</w:t>
      </w:r>
      <w:r w:rsidR="00AA6F3D">
        <w:rPr>
          <w:rFonts w:ascii="Times New Roman" w:eastAsia="Times New Roman" w:hAnsi="Times New Roman"/>
          <w:sz w:val="28"/>
          <w:szCs w:val="28"/>
          <w:lang w:val="ru-RU" w:eastAsia="ar-SA"/>
        </w:rPr>
        <w:t>ано и постоянно проживает - 1478 человек в том числе: женщин 622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человек</w:t>
      </w:r>
      <w:r w:rsidR="00AA6F3D">
        <w:rPr>
          <w:rFonts w:ascii="Times New Roman" w:eastAsia="Times New Roman" w:hAnsi="Times New Roman"/>
          <w:sz w:val="28"/>
          <w:szCs w:val="28"/>
          <w:lang w:val="ru-RU" w:eastAsia="ar-SA"/>
        </w:rPr>
        <w:t>а, мужчин 599 человек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. Детей до 18 лет 257</w:t>
      </w:r>
      <w:r w:rsidR="0038148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человек, граж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дан трудоспособного возраста 798</w:t>
      </w:r>
      <w:r w:rsidR="0038148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человека, ст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арше трудоспособного возраста 378</w:t>
      </w:r>
      <w:r w:rsidR="0038148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человек. 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</w:t>
      </w:r>
    </w:p>
    <w:p w:rsidR="008C4D5D" w:rsidRDefault="008C4D5D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кроме того граждан регистрирующихся  по месту пребывания на длительный срок  и постоянно  проживаю</w:t>
      </w:r>
      <w:r w:rsidR="00C557C5">
        <w:rPr>
          <w:rFonts w:ascii="Times New Roman" w:eastAsia="Times New Roman" w:hAnsi="Times New Roman"/>
          <w:sz w:val="28"/>
          <w:szCs w:val="28"/>
          <w:lang w:val="ru-RU" w:eastAsia="ar-SA"/>
        </w:rPr>
        <w:t>щих на территории поселения – 86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чел.</w:t>
      </w:r>
    </w:p>
    <w:p w:rsidR="008C4D5D" w:rsidRDefault="000B657B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 2021 год родилось 10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детей</w:t>
      </w:r>
    </w:p>
    <w:p w:rsidR="008C4D5D" w:rsidRDefault="000B657B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умерли-29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B657B" w:rsidRPr="000B657B" w:rsidRDefault="000B657B" w:rsidP="000B657B">
      <w:pPr>
        <w:tabs>
          <w:tab w:val="left" w:pos="720"/>
        </w:tabs>
        <w:ind w:left="720" w:hanging="360"/>
        <w:jc w:val="center"/>
        <w:rPr>
          <w:rFonts w:ascii="Times New Roman" w:eastAsia="Times New Roman CYR" w:hAnsi="Times New Roman"/>
          <w:b/>
          <w:sz w:val="28"/>
          <w:szCs w:val="28"/>
          <w:u w:val="single"/>
        </w:rPr>
      </w:pPr>
      <w:r w:rsidRPr="000B657B">
        <w:rPr>
          <w:rFonts w:ascii="Times New Roman" w:eastAsia="Calibri" w:hAnsi="Times New Roman"/>
          <w:b/>
          <w:sz w:val="28"/>
          <w:szCs w:val="28"/>
          <w:u w:val="single"/>
        </w:rPr>
        <w:t>Учреждения</w:t>
      </w:r>
      <w:r w:rsidRPr="000B657B">
        <w:rPr>
          <w:rFonts w:ascii="Times New Roman" w:eastAsia="Times New Roman CYR" w:hAnsi="Times New Roman"/>
          <w:b/>
          <w:sz w:val="28"/>
          <w:szCs w:val="28"/>
          <w:u w:val="single"/>
        </w:rPr>
        <w:t xml:space="preserve"> </w:t>
      </w:r>
      <w:r w:rsidRPr="000B657B">
        <w:rPr>
          <w:rFonts w:ascii="Times New Roman" w:eastAsia="Calibri" w:hAnsi="Times New Roman"/>
          <w:b/>
          <w:sz w:val="28"/>
          <w:szCs w:val="28"/>
          <w:u w:val="single"/>
        </w:rPr>
        <w:t>соцкультбыта</w:t>
      </w:r>
      <w:r w:rsidRPr="000B657B">
        <w:rPr>
          <w:rFonts w:ascii="Times New Roman" w:eastAsia="Times New Roman CYR" w:hAnsi="Times New Roman"/>
          <w:b/>
          <w:sz w:val="28"/>
          <w:szCs w:val="28"/>
          <w:u w:val="single"/>
        </w:rPr>
        <w:t xml:space="preserve">, </w:t>
      </w:r>
      <w:r w:rsidRPr="000B657B">
        <w:rPr>
          <w:rFonts w:ascii="Times New Roman" w:eastAsia="Calibri" w:hAnsi="Times New Roman"/>
          <w:b/>
          <w:sz w:val="28"/>
          <w:szCs w:val="28"/>
          <w:u w:val="single"/>
        </w:rPr>
        <w:t>здравоохранения</w:t>
      </w:r>
    </w:p>
    <w:p w:rsidR="00EF6211" w:rsidRDefault="00EF6211" w:rsidP="00EF6211">
      <w:pPr>
        <w:rPr>
          <w:rFonts w:ascii="Times New Roman" w:eastAsia="Times New Roman CYR" w:hAnsi="Times New Roman"/>
          <w:b/>
          <w:sz w:val="28"/>
          <w:szCs w:val="28"/>
          <w:u w:val="single"/>
          <w:lang w:val="ru-RU"/>
        </w:rPr>
      </w:pPr>
    </w:p>
    <w:p w:rsidR="000B657B" w:rsidRPr="000B657B" w:rsidRDefault="00EF6211" w:rsidP="00EF6211">
      <w:pPr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</w:t>
      </w:r>
      <w:r w:rsidR="000B657B"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поселения функционирует одна </w:t>
      </w:r>
      <w:r w:rsidR="000B657B">
        <w:rPr>
          <w:rFonts w:ascii="Times New Roman" w:eastAsia="Times New Roman CYR" w:hAnsi="Times New Roman"/>
          <w:sz w:val="28"/>
          <w:szCs w:val="28"/>
          <w:lang w:val="ru-RU"/>
        </w:rPr>
        <w:t xml:space="preserve"> школ</w:t>
      </w:r>
      <w:proofErr w:type="gramStart"/>
      <w:r w:rsidR="000B657B">
        <w:rPr>
          <w:rFonts w:ascii="Times New Roman" w:eastAsia="Times New Roman CYR" w:hAnsi="Times New Roman"/>
          <w:sz w:val="28"/>
          <w:szCs w:val="28"/>
          <w:lang w:val="ru-RU"/>
        </w:rPr>
        <w:t>а-</w:t>
      </w:r>
      <w:proofErr w:type="gramEnd"/>
      <w:r w:rsidR="000B657B">
        <w:rPr>
          <w:rFonts w:ascii="Times New Roman" w:eastAsia="Times New Roman CYR" w:hAnsi="Times New Roman"/>
          <w:sz w:val="28"/>
          <w:szCs w:val="28"/>
          <w:lang w:val="ru-RU"/>
        </w:rPr>
        <w:t xml:space="preserve"> Иконниковская средняя с дошкольной группой,  </w:t>
      </w:r>
      <w:r w:rsidR="000B657B" w:rsidRPr="000B657B">
        <w:rPr>
          <w:rFonts w:ascii="Times New Roman" w:eastAsia="Times New Roman CYR" w:hAnsi="Times New Roman"/>
          <w:sz w:val="28"/>
          <w:szCs w:val="28"/>
        </w:rPr>
        <w:t xml:space="preserve">  </w:t>
      </w:r>
      <w:r w:rsidR="000B657B" w:rsidRPr="000B657B">
        <w:rPr>
          <w:rFonts w:ascii="Times New Roman" w:eastAsia="Calibri" w:hAnsi="Times New Roman"/>
          <w:sz w:val="28"/>
          <w:szCs w:val="28"/>
        </w:rPr>
        <w:t>в</w:t>
      </w:r>
      <w:r w:rsidR="000B657B" w:rsidRPr="000B657B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0B657B">
        <w:rPr>
          <w:rFonts w:ascii="Times New Roman" w:eastAsia="Calibri" w:hAnsi="Times New Roman"/>
          <w:sz w:val="28"/>
          <w:szCs w:val="28"/>
        </w:rPr>
        <w:t>н</w:t>
      </w:r>
      <w:r w:rsidR="000B657B">
        <w:rPr>
          <w:rFonts w:ascii="Times New Roman" w:eastAsia="Calibri" w:hAnsi="Times New Roman"/>
          <w:sz w:val="28"/>
          <w:szCs w:val="28"/>
          <w:lang w:val="ru-RU"/>
        </w:rPr>
        <w:t xml:space="preserve">ей обучается </w:t>
      </w:r>
      <w:r w:rsidR="000B657B" w:rsidRPr="000B657B">
        <w:rPr>
          <w:rFonts w:ascii="Times New Roman" w:eastAsia="Times New Roman CYR" w:hAnsi="Times New Roman"/>
          <w:sz w:val="28"/>
          <w:szCs w:val="28"/>
        </w:rPr>
        <w:t xml:space="preserve"> 120</w:t>
      </w:r>
      <w:r w:rsidR="000B657B">
        <w:rPr>
          <w:rFonts w:ascii="Times New Roman" w:eastAsia="Times New Roman CYR" w:hAnsi="Times New Roman"/>
          <w:sz w:val="28"/>
          <w:szCs w:val="28"/>
          <w:lang w:val="ru-RU"/>
        </w:rPr>
        <w:t xml:space="preserve"> детей из 10 деревень подвоз школьников осуществляется двумя автобусами </w:t>
      </w:r>
    </w:p>
    <w:p w:rsidR="000B657B" w:rsidRPr="00EF6211" w:rsidRDefault="000B657B" w:rsidP="00EF6211">
      <w:pPr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0B657B">
        <w:rPr>
          <w:rFonts w:ascii="Times New Roman" w:eastAsia="Times New Roman CYR" w:hAnsi="Times New Roman"/>
          <w:sz w:val="28"/>
          <w:szCs w:val="28"/>
        </w:rPr>
        <w:t xml:space="preserve"> д</w:t>
      </w:r>
      <w:r>
        <w:rPr>
          <w:rFonts w:ascii="Times New Roman" w:eastAsia="Times New Roman CYR" w:hAnsi="Times New Roman"/>
          <w:sz w:val="28"/>
          <w:szCs w:val="28"/>
        </w:rPr>
        <w:t>ошкольная группа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расположена в п.им.Чапаева ее посещают </w:t>
      </w:r>
      <w:r w:rsidR="00EF6211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0B657B">
        <w:rPr>
          <w:rFonts w:ascii="Times New Roman" w:eastAsia="Times New Roman CYR" w:hAnsi="Times New Roman"/>
          <w:sz w:val="28"/>
          <w:szCs w:val="28"/>
        </w:rPr>
        <w:t>21</w:t>
      </w:r>
      <w:r w:rsidR="00EF6211">
        <w:rPr>
          <w:rFonts w:ascii="Times New Roman" w:eastAsia="Times New Roman CYR" w:hAnsi="Times New Roman"/>
          <w:sz w:val="28"/>
          <w:szCs w:val="28"/>
          <w:lang w:val="ru-RU"/>
        </w:rPr>
        <w:t xml:space="preserve"> ребенок.</w:t>
      </w:r>
    </w:p>
    <w:p w:rsidR="000B657B" w:rsidRPr="00EF6211" w:rsidRDefault="000B657B" w:rsidP="00EF6211">
      <w:pPr>
        <w:rPr>
          <w:rFonts w:ascii="Times New Roman" w:eastAsia="Times New Roman CYR" w:hAnsi="Times New Roman"/>
          <w:sz w:val="28"/>
          <w:szCs w:val="28"/>
          <w:lang w:val="ru-RU"/>
        </w:rPr>
      </w:pPr>
      <w:r w:rsidRPr="000B657B">
        <w:rPr>
          <w:rFonts w:ascii="Times New Roman" w:eastAsia="Calibri" w:hAnsi="Times New Roman"/>
          <w:sz w:val="28"/>
          <w:szCs w:val="28"/>
        </w:rPr>
        <w:t>ГКУ КО «Ченцовский Центр помощи детям остав</w:t>
      </w:r>
      <w:r w:rsidR="00EF6211">
        <w:rPr>
          <w:rFonts w:ascii="Times New Roman" w:eastAsia="Calibri" w:hAnsi="Times New Roman"/>
          <w:sz w:val="28"/>
          <w:szCs w:val="28"/>
        </w:rPr>
        <w:t>шимся без попечения родителей»</w:t>
      </w:r>
      <w:r w:rsidRPr="000B657B">
        <w:rPr>
          <w:rFonts w:ascii="Times New Roman" w:eastAsia="Calibri" w:hAnsi="Times New Roman"/>
          <w:sz w:val="28"/>
          <w:szCs w:val="28"/>
        </w:rPr>
        <w:t xml:space="preserve"> в</w:t>
      </w:r>
      <w:r w:rsidR="00EF6211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EF6211">
        <w:rPr>
          <w:rFonts w:ascii="Times New Roman" w:eastAsia="Calibri" w:hAnsi="Times New Roman"/>
          <w:sz w:val="28"/>
          <w:szCs w:val="28"/>
        </w:rPr>
        <w:t xml:space="preserve">нем </w:t>
      </w:r>
      <w:r w:rsidR="00EF6211">
        <w:rPr>
          <w:rFonts w:ascii="Times New Roman" w:eastAsia="Calibri" w:hAnsi="Times New Roman"/>
          <w:sz w:val="28"/>
          <w:szCs w:val="28"/>
          <w:lang w:val="ru-RU"/>
        </w:rPr>
        <w:t xml:space="preserve">размещено </w:t>
      </w:r>
      <w:r w:rsidRPr="000B657B">
        <w:rPr>
          <w:rFonts w:ascii="Times New Roman" w:eastAsia="Calibri" w:hAnsi="Times New Roman"/>
          <w:sz w:val="28"/>
          <w:szCs w:val="28"/>
        </w:rPr>
        <w:t>11</w:t>
      </w:r>
      <w:r w:rsidR="00EF6211">
        <w:rPr>
          <w:rFonts w:ascii="Times New Roman" w:eastAsia="Calibri" w:hAnsi="Times New Roman"/>
          <w:sz w:val="28"/>
          <w:szCs w:val="28"/>
          <w:lang w:val="ru-RU"/>
        </w:rPr>
        <w:t>детей</w:t>
      </w:r>
    </w:p>
    <w:p w:rsidR="000B657B" w:rsidRPr="00EF6211" w:rsidRDefault="00EF6211" w:rsidP="00EF6211">
      <w:pPr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</w:rPr>
        <w:t>Детски</w:t>
      </w:r>
      <w:r>
        <w:rPr>
          <w:rFonts w:ascii="Times New Roman" w:eastAsia="Calibri" w:hAnsi="Times New Roman"/>
          <w:sz w:val="28"/>
          <w:szCs w:val="28"/>
          <w:lang w:val="ru-RU"/>
        </w:rPr>
        <w:t>й сад в д.Ченцы на 50 мест, в 2021 г.</w:t>
      </w:r>
      <w:r w:rsidR="000B657B" w:rsidRPr="000B657B">
        <w:rPr>
          <w:rFonts w:ascii="Times New Roman" w:eastAsia="Times New Roman CYR" w:hAnsi="Times New Roman"/>
          <w:sz w:val="28"/>
          <w:szCs w:val="28"/>
        </w:rPr>
        <w:t xml:space="preserve">  </w:t>
      </w:r>
      <w:r w:rsidR="000B657B" w:rsidRPr="000B657B">
        <w:rPr>
          <w:rFonts w:ascii="Times New Roman" w:eastAsia="Calibri" w:hAnsi="Times New Roman"/>
          <w:sz w:val="28"/>
          <w:szCs w:val="28"/>
        </w:rPr>
        <w:t>в</w:t>
      </w:r>
      <w:r w:rsidR="000B657B" w:rsidRPr="000B657B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садике числилось </w:t>
      </w:r>
      <w:r w:rsidR="000B657B" w:rsidRPr="000B657B">
        <w:rPr>
          <w:rFonts w:ascii="Times New Roman" w:eastAsia="Times New Roman CYR" w:hAnsi="Times New Roman"/>
          <w:sz w:val="28"/>
          <w:szCs w:val="28"/>
        </w:rPr>
        <w:t>25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детей.</w:t>
      </w:r>
    </w:p>
    <w:p w:rsidR="000B657B" w:rsidRDefault="00EF6211" w:rsidP="00EF6211">
      <w:pPr>
        <w:jc w:val="both"/>
        <w:rPr>
          <w:rFonts w:ascii="Times New Roman" w:eastAsia="Times New Roman CYR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три к</w:t>
      </w:r>
      <w:r w:rsidR="000B657B" w:rsidRPr="000B657B">
        <w:rPr>
          <w:rFonts w:ascii="Times New Roman" w:eastAsia="Calibri" w:hAnsi="Times New Roman"/>
          <w:sz w:val="28"/>
          <w:szCs w:val="28"/>
        </w:rPr>
        <w:t>луб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proofErr w:type="gramStart"/>
      <w:r w:rsidR="000B657B" w:rsidRPr="000B657B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val="ru-RU"/>
        </w:rPr>
        <w:t>,</w:t>
      </w:r>
      <w:proofErr w:type="gramEnd"/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три библиотеки, три отделения почтовой связи, 3 ФАП, кабинет врача общей практики. Ивановский дом милосердия, принадлежащей </w:t>
      </w:r>
      <w:r w:rsidR="00AA6F3D">
        <w:rPr>
          <w:rFonts w:ascii="Times New Roman" w:eastAsia="Times New Roman CYR" w:hAnsi="Times New Roman"/>
          <w:sz w:val="28"/>
          <w:szCs w:val="28"/>
          <w:lang w:val="ru-RU"/>
        </w:rPr>
        <w:t xml:space="preserve">приходу </w:t>
      </w:r>
      <w:r>
        <w:rPr>
          <w:rFonts w:ascii="Times New Roman" w:eastAsia="Times New Roman CYR" w:hAnsi="Times New Roman"/>
          <w:sz w:val="28"/>
          <w:szCs w:val="28"/>
          <w:lang w:val="ru-RU"/>
        </w:rPr>
        <w:t>Карабановской</w:t>
      </w:r>
      <w:r w:rsidR="00AA6F3D">
        <w:rPr>
          <w:rFonts w:ascii="Times New Roman" w:eastAsia="Times New Roman CYR" w:hAnsi="Times New Roman"/>
          <w:sz w:val="28"/>
          <w:szCs w:val="28"/>
          <w:lang w:val="ru-RU"/>
        </w:rPr>
        <w:t xml:space="preserve"> Воскресной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церкви</w:t>
      </w:r>
      <w:r w:rsidR="00AA6F3D">
        <w:rPr>
          <w:rFonts w:ascii="Times New Roman" w:eastAsia="Times New Roman CYR" w:hAnsi="Times New Roman"/>
          <w:sz w:val="28"/>
          <w:szCs w:val="28"/>
          <w:lang w:val="ru-RU"/>
        </w:rPr>
        <w:t>.</w:t>
      </w:r>
    </w:p>
    <w:p w:rsidR="00AA6F3D" w:rsidRPr="00AA6F3D" w:rsidRDefault="00AA6F3D" w:rsidP="00AA6F3D">
      <w:pPr>
        <w:rPr>
          <w:rFonts w:ascii="Times New Roman" w:hAnsi="Times New Roman"/>
          <w:sz w:val="28"/>
          <w:szCs w:val="28"/>
        </w:rPr>
      </w:pPr>
      <w:r w:rsidRPr="00AA6F3D">
        <w:rPr>
          <w:rFonts w:ascii="Times New Roman" w:eastAsia="Calibri" w:hAnsi="Times New Roman"/>
          <w:sz w:val="28"/>
          <w:szCs w:val="28"/>
        </w:rPr>
        <w:t>МУК</w:t>
      </w:r>
      <w:r w:rsidRPr="00AA6F3D">
        <w:rPr>
          <w:rFonts w:ascii="Times New Roman" w:hAnsi="Times New Roman"/>
          <w:sz w:val="28"/>
          <w:szCs w:val="28"/>
        </w:rPr>
        <w:t xml:space="preserve"> "</w:t>
      </w:r>
      <w:r w:rsidRPr="00AA6F3D">
        <w:rPr>
          <w:rFonts w:ascii="Times New Roman" w:eastAsia="Calibri" w:hAnsi="Times New Roman"/>
          <w:sz w:val="28"/>
          <w:szCs w:val="28"/>
        </w:rPr>
        <w:t>Историко</w:t>
      </w:r>
      <w:r w:rsidRPr="00AA6F3D">
        <w:rPr>
          <w:rFonts w:ascii="Times New Roman" w:hAnsi="Times New Roman"/>
          <w:sz w:val="28"/>
          <w:szCs w:val="28"/>
        </w:rPr>
        <w:t xml:space="preserve">- </w:t>
      </w:r>
      <w:r w:rsidRPr="00AA6F3D">
        <w:rPr>
          <w:rFonts w:ascii="Times New Roman" w:eastAsia="Calibri" w:hAnsi="Times New Roman"/>
          <w:sz w:val="28"/>
          <w:szCs w:val="28"/>
        </w:rPr>
        <w:t>культурный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музей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имени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Бирюковых</w:t>
      </w:r>
      <w:r w:rsidRPr="00AA6F3D">
        <w:rPr>
          <w:rFonts w:ascii="Times New Roman" w:hAnsi="Times New Roman"/>
          <w:sz w:val="28"/>
          <w:szCs w:val="28"/>
        </w:rPr>
        <w:t xml:space="preserve">" - </w:t>
      </w:r>
      <w:r w:rsidRPr="00AA6F3D">
        <w:rPr>
          <w:rFonts w:ascii="Times New Roman" w:eastAsia="Calibri" w:hAnsi="Times New Roman"/>
          <w:sz w:val="28"/>
          <w:szCs w:val="28"/>
        </w:rPr>
        <w:t>методист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Смирнов Владимир Нико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лаевич 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пос</w:t>
      </w:r>
      <w:r w:rsidRPr="00AA6F3D">
        <w:rPr>
          <w:rFonts w:ascii="Times New Roman" w:hAnsi="Times New Roman"/>
          <w:sz w:val="28"/>
          <w:szCs w:val="28"/>
        </w:rPr>
        <w:t xml:space="preserve">. </w:t>
      </w:r>
      <w:r w:rsidRPr="00AA6F3D">
        <w:rPr>
          <w:rFonts w:ascii="Times New Roman" w:eastAsia="Calibri" w:hAnsi="Times New Roman"/>
          <w:sz w:val="28"/>
          <w:szCs w:val="28"/>
        </w:rPr>
        <w:t>им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Чапаева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ул</w:t>
      </w:r>
      <w:r w:rsidRPr="00AA6F3D">
        <w:rPr>
          <w:rFonts w:ascii="Times New Roman" w:hAnsi="Times New Roman"/>
          <w:sz w:val="28"/>
          <w:szCs w:val="28"/>
        </w:rPr>
        <w:t xml:space="preserve">. </w:t>
      </w:r>
      <w:r w:rsidRPr="00AA6F3D">
        <w:rPr>
          <w:rFonts w:ascii="Times New Roman" w:eastAsia="Calibri" w:hAnsi="Times New Roman"/>
          <w:sz w:val="28"/>
          <w:szCs w:val="28"/>
        </w:rPr>
        <w:t>Центральная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д</w:t>
      </w:r>
      <w:r w:rsidRPr="00AA6F3D">
        <w:rPr>
          <w:rFonts w:ascii="Times New Roman" w:hAnsi="Times New Roman"/>
          <w:sz w:val="28"/>
          <w:szCs w:val="28"/>
        </w:rPr>
        <w:t>.17</w:t>
      </w:r>
      <w:r w:rsidRPr="00AA6F3D">
        <w:rPr>
          <w:rFonts w:ascii="Times New Roman" w:hAnsi="Times New Roman"/>
          <w:sz w:val="28"/>
          <w:szCs w:val="28"/>
        </w:rPr>
        <w:tab/>
      </w:r>
    </w:p>
    <w:p w:rsidR="00AA6F3D" w:rsidRPr="000B657B" w:rsidRDefault="00AA6F3D" w:rsidP="00EF6211">
      <w:pPr>
        <w:jc w:val="both"/>
        <w:rPr>
          <w:rFonts w:ascii="Times New Roman" w:eastAsia="Times New Roman CYR" w:hAnsi="Times New Roman"/>
          <w:b/>
          <w:i/>
          <w:sz w:val="28"/>
          <w:szCs w:val="28"/>
          <w:u w:val="single"/>
        </w:rPr>
      </w:pPr>
    </w:p>
    <w:p w:rsidR="000B657B" w:rsidRPr="00EF6211" w:rsidRDefault="000B657B" w:rsidP="00EF6211">
      <w:pPr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EF6211">
        <w:rPr>
          <w:rFonts w:ascii="Times New Roman" w:eastAsia="Calibri" w:hAnsi="Times New Roman"/>
          <w:b/>
          <w:sz w:val="28"/>
          <w:szCs w:val="28"/>
        </w:rPr>
        <w:t>Другие</w:t>
      </w:r>
      <w:r w:rsidRPr="00EF6211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 w:rsidRPr="00EF6211">
        <w:rPr>
          <w:rFonts w:ascii="Times New Roman" w:eastAsia="Calibri" w:hAnsi="Times New Roman"/>
          <w:b/>
          <w:sz w:val="28"/>
          <w:szCs w:val="28"/>
        </w:rPr>
        <w:t>организации</w:t>
      </w:r>
      <w:r w:rsidRPr="00EF6211">
        <w:rPr>
          <w:rFonts w:ascii="Times New Roman" w:eastAsia="Times New Roman CYR" w:hAnsi="Times New Roman"/>
          <w:b/>
          <w:sz w:val="28"/>
          <w:szCs w:val="28"/>
        </w:rPr>
        <w:t>:</w:t>
      </w:r>
    </w:p>
    <w:p w:rsidR="000B657B" w:rsidRPr="00EF6211" w:rsidRDefault="000B657B" w:rsidP="00EF6211">
      <w:pPr>
        <w:ind w:left="795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  <w:r w:rsidRPr="00AA6F3D">
        <w:rPr>
          <w:rFonts w:ascii="Times New Roman" w:eastAsia="Calibri" w:hAnsi="Times New Roman"/>
          <w:sz w:val="28"/>
          <w:szCs w:val="28"/>
        </w:rPr>
        <w:t>СПК</w:t>
      </w:r>
      <w:r w:rsidRPr="00AA6F3D">
        <w:rPr>
          <w:rFonts w:ascii="Times New Roman" w:hAnsi="Times New Roman"/>
          <w:sz w:val="28"/>
          <w:szCs w:val="28"/>
        </w:rPr>
        <w:t xml:space="preserve"> «</w:t>
      </w:r>
      <w:r w:rsidRPr="00AA6F3D">
        <w:rPr>
          <w:rFonts w:ascii="Times New Roman" w:eastAsia="Calibri" w:hAnsi="Times New Roman"/>
          <w:sz w:val="28"/>
          <w:szCs w:val="28"/>
        </w:rPr>
        <w:t>Ивановское</w:t>
      </w:r>
      <w:r w:rsidRPr="00AA6F3D">
        <w:rPr>
          <w:rFonts w:ascii="Times New Roman" w:hAnsi="Times New Roman"/>
          <w:sz w:val="28"/>
          <w:szCs w:val="28"/>
        </w:rPr>
        <w:t xml:space="preserve">» </w:t>
      </w:r>
      <w:r w:rsidRPr="00AA6F3D">
        <w:rPr>
          <w:rFonts w:ascii="Times New Roman" w:eastAsia="Calibri" w:hAnsi="Times New Roman"/>
          <w:sz w:val="28"/>
          <w:szCs w:val="28"/>
        </w:rPr>
        <w:t>председатель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Замашкина</w:t>
      </w:r>
      <w:r w:rsidRPr="00AA6F3D">
        <w:rPr>
          <w:rFonts w:ascii="Times New Roman" w:hAnsi="Times New Roman"/>
          <w:sz w:val="28"/>
          <w:szCs w:val="28"/>
        </w:rPr>
        <w:t xml:space="preserve"> </w:t>
      </w:r>
      <w:r w:rsidRPr="00AA6F3D">
        <w:rPr>
          <w:rFonts w:ascii="Times New Roman" w:eastAsia="Calibri" w:hAnsi="Times New Roman"/>
          <w:sz w:val="28"/>
          <w:szCs w:val="28"/>
        </w:rPr>
        <w:t>Е</w:t>
      </w:r>
      <w:r w:rsidRPr="00AA6F3D">
        <w:rPr>
          <w:rFonts w:ascii="Times New Roman" w:hAnsi="Times New Roman"/>
          <w:sz w:val="28"/>
          <w:szCs w:val="28"/>
        </w:rPr>
        <w:t>.</w:t>
      </w:r>
      <w:r w:rsidRPr="00AA6F3D">
        <w:rPr>
          <w:rFonts w:ascii="Times New Roman" w:eastAsia="Calibri" w:hAnsi="Times New Roman"/>
          <w:sz w:val="28"/>
          <w:szCs w:val="28"/>
        </w:rPr>
        <w:t>Н</w:t>
      </w:r>
      <w:r w:rsidRPr="00AA6F3D">
        <w:rPr>
          <w:rFonts w:ascii="Times New Roman" w:hAnsi="Times New Roman"/>
          <w:sz w:val="28"/>
          <w:szCs w:val="28"/>
        </w:rPr>
        <w:t xml:space="preserve">. </w:t>
      </w:r>
      <w:r w:rsidRPr="00AA6F3D">
        <w:rPr>
          <w:rFonts w:ascii="Times New Roman" w:eastAsia="Calibri" w:hAnsi="Times New Roman"/>
          <w:sz w:val="28"/>
          <w:szCs w:val="28"/>
        </w:rPr>
        <w:t>тел</w:t>
      </w:r>
      <w:r w:rsidRPr="00AA6F3D">
        <w:rPr>
          <w:rFonts w:ascii="Times New Roman" w:hAnsi="Times New Roman"/>
          <w:sz w:val="28"/>
          <w:szCs w:val="28"/>
        </w:rPr>
        <w:t>. 33-133</w:t>
      </w: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  <w:r w:rsidRPr="00AA6F3D">
        <w:rPr>
          <w:rFonts w:ascii="Times New Roman" w:eastAsia="Calibri" w:hAnsi="Times New Roman"/>
          <w:sz w:val="28"/>
          <w:szCs w:val="28"/>
        </w:rPr>
        <w:t>СППСК»Костромские пасеки» пос. им. Чапаева</w:t>
      </w:r>
      <w:r w:rsidRPr="00AA6F3D">
        <w:rPr>
          <w:rFonts w:ascii="Times New Roman" w:hAnsi="Times New Roman"/>
          <w:sz w:val="28"/>
          <w:szCs w:val="28"/>
        </w:rPr>
        <w:t>.</w:t>
      </w: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  <w:r w:rsidRPr="00AA6F3D">
        <w:rPr>
          <w:rFonts w:ascii="Times New Roman" w:eastAsia="Calibri" w:hAnsi="Times New Roman"/>
          <w:sz w:val="28"/>
          <w:szCs w:val="28"/>
        </w:rPr>
        <w:t>ООО</w:t>
      </w:r>
      <w:r w:rsidRPr="00AA6F3D">
        <w:rPr>
          <w:rFonts w:ascii="Times New Roman" w:hAnsi="Times New Roman"/>
          <w:sz w:val="28"/>
          <w:szCs w:val="28"/>
        </w:rPr>
        <w:t xml:space="preserve"> «Теплогазсервис» пос. им. Чапаева</w:t>
      </w:r>
    </w:p>
    <w:p w:rsidR="000B657B" w:rsidRPr="00AA6F3D" w:rsidRDefault="000B657B" w:rsidP="00AA6F3D">
      <w:pPr>
        <w:rPr>
          <w:rFonts w:ascii="Times New Roman" w:eastAsia="Calibri" w:hAnsi="Times New Roman"/>
          <w:sz w:val="28"/>
          <w:szCs w:val="28"/>
        </w:rPr>
      </w:pPr>
      <w:r w:rsidRPr="00AA6F3D">
        <w:rPr>
          <w:rFonts w:ascii="Times New Roman" w:eastAsia="Calibri" w:hAnsi="Times New Roman"/>
          <w:sz w:val="28"/>
          <w:szCs w:val="28"/>
        </w:rPr>
        <w:t>ООО «Спектр» д. Синцово</w:t>
      </w: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  <w:r w:rsidRPr="00AA6F3D">
        <w:rPr>
          <w:rFonts w:ascii="Times New Roman" w:eastAsia="Calibri" w:hAnsi="Times New Roman"/>
          <w:sz w:val="28"/>
          <w:szCs w:val="28"/>
        </w:rPr>
        <w:t>ООО»Тотем» д. Ченцы</w:t>
      </w: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</w:p>
    <w:p w:rsidR="000B657B" w:rsidRPr="00AA6F3D" w:rsidRDefault="00AA6F3D" w:rsidP="00AA6F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657B" w:rsidRPr="00AA6F3D">
        <w:rPr>
          <w:rFonts w:ascii="Times New Roman" w:eastAsia="Calibri" w:hAnsi="Times New Roman"/>
          <w:sz w:val="28"/>
          <w:szCs w:val="28"/>
        </w:rPr>
        <w:t>ООО</w:t>
      </w:r>
      <w:r w:rsidR="000B657B" w:rsidRPr="00AA6F3D">
        <w:rPr>
          <w:rFonts w:ascii="Times New Roman" w:hAnsi="Times New Roman"/>
          <w:sz w:val="28"/>
          <w:szCs w:val="28"/>
        </w:rPr>
        <w:t xml:space="preserve"> « </w:t>
      </w:r>
      <w:r w:rsidR="000B657B" w:rsidRPr="00AA6F3D">
        <w:rPr>
          <w:rFonts w:ascii="Times New Roman" w:eastAsia="Calibri" w:hAnsi="Times New Roman"/>
          <w:sz w:val="28"/>
          <w:szCs w:val="28"/>
        </w:rPr>
        <w:t>Хомка</w:t>
      </w:r>
      <w:r w:rsidR="000B657B" w:rsidRPr="00AA6F3D">
        <w:rPr>
          <w:rFonts w:ascii="Times New Roman" w:hAnsi="Times New Roman"/>
          <w:sz w:val="28"/>
          <w:szCs w:val="28"/>
        </w:rPr>
        <w:t xml:space="preserve">- </w:t>
      </w:r>
      <w:r w:rsidR="000B657B" w:rsidRPr="00AA6F3D">
        <w:rPr>
          <w:rFonts w:ascii="Times New Roman" w:eastAsia="Calibri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</w:t>
      </w:r>
      <w:r w:rsidR="000B657B" w:rsidRPr="00AA6F3D">
        <w:rPr>
          <w:rFonts w:ascii="Times New Roman" w:hAnsi="Times New Roman"/>
          <w:sz w:val="28"/>
          <w:szCs w:val="28"/>
        </w:rPr>
        <w:t xml:space="preserve"> </w:t>
      </w:r>
      <w:r w:rsidR="000B657B" w:rsidRPr="00AA6F3D">
        <w:rPr>
          <w:rFonts w:ascii="Times New Roman" w:eastAsia="Calibri" w:hAnsi="Times New Roman"/>
          <w:sz w:val="28"/>
          <w:szCs w:val="28"/>
        </w:rPr>
        <w:t>ООО</w:t>
      </w:r>
      <w:r w:rsidR="000B657B" w:rsidRPr="00AA6F3D">
        <w:rPr>
          <w:rFonts w:ascii="Times New Roman" w:hAnsi="Times New Roman"/>
          <w:sz w:val="28"/>
          <w:szCs w:val="28"/>
        </w:rPr>
        <w:t xml:space="preserve"> « </w:t>
      </w:r>
      <w:r w:rsidR="000B657B" w:rsidRPr="00AA6F3D">
        <w:rPr>
          <w:rFonts w:ascii="Times New Roman" w:eastAsia="Calibri" w:hAnsi="Times New Roman"/>
          <w:sz w:val="28"/>
          <w:szCs w:val="28"/>
        </w:rPr>
        <w:t>Компания</w:t>
      </w:r>
      <w:r w:rsidR="000B657B" w:rsidRPr="00AA6F3D">
        <w:rPr>
          <w:rFonts w:ascii="Times New Roman" w:hAnsi="Times New Roman"/>
          <w:sz w:val="28"/>
          <w:szCs w:val="28"/>
        </w:rPr>
        <w:t xml:space="preserve"> « </w:t>
      </w:r>
      <w:r w:rsidR="000B657B" w:rsidRPr="00AA6F3D">
        <w:rPr>
          <w:rFonts w:ascii="Times New Roman" w:eastAsia="Calibri" w:hAnsi="Times New Roman"/>
          <w:sz w:val="28"/>
          <w:szCs w:val="28"/>
        </w:rPr>
        <w:t>Хомка</w:t>
      </w:r>
      <w:r w:rsidR="000B657B" w:rsidRPr="00AA6F3D">
        <w:rPr>
          <w:rFonts w:ascii="Times New Roman" w:hAnsi="Times New Roman"/>
          <w:sz w:val="28"/>
          <w:szCs w:val="28"/>
        </w:rPr>
        <w:t xml:space="preserve"> –</w:t>
      </w:r>
      <w:r w:rsidR="000B657B" w:rsidRPr="00AA6F3D">
        <w:rPr>
          <w:rFonts w:ascii="Times New Roman" w:eastAsia="Calibri" w:hAnsi="Times New Roman"/>
          <w:sz w:val="28"/>
          <w:szCs w:val="28"/>
        </w:rPr>
        <w:t>Регион</w:t>
      </w:r>
      <w:r w:rsidR="000B657B" w:rsidRPr="00AA6F3D">
        <w:rPr>
          <w:rFonts w:ascii="Times New Roman" w:hAnsi="Times New Roman"/>
          <w:sz w:val="28"/>
          <w:szCs w:val="28"/>
        </w:rPr>
        <w:t>»</w:t>
      </w: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  <w:r w:rsidRPr="00AA6F3D">
        <w:rPr>
          <w:rFonts w:ascii="Times New Roman" w:eastAsia="Calibri" w:hAnsi="Times New Roman"/>
          <w:sz w:val="28"/>
          <w:szCs w:val="28"/>
        </w:rPr>
        <w:t>ООО Строительная компания «Вектор качества» пос.им. Чапаева</w:t>
      </w: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</w:p>
    <w:p w:rsidR="000B657B" w:rsidRPr="00AA6F3D" w:rsidRDefault="000B657B" w:rsidP="00AA6F3D">
      <w:pPr>
        <w:rPr>
          <w:rFonts w:ascii="Times New Roman" w:hAnsi="Times New Roman"/>
          <w:sz w:val="28"/>
          <w:szCs w:val="28"/>
        </w:rPr>
      </w:pPr>
      <w:r w:rsidRPr="00AA6F3D">
        <w:rPr>
          <w:rFonts w:ascii="Times New Roman" w:hAnsi="Times New Roman"/>
          <w:sz w:val="28"/>
          <w:szCs w:val="28"/>
        </w:rPr>
        <w:t xml:space="preserve"> </w:t>
      </w:r>
    </w:p>
    <w:p w:rsidR="008C4D5D" w:rsidRDefault="006206D2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6206D2">
        <w:rPr>
          <w:rFonts w:ascii="Times New Roman" w:eastAsia="Times New Roman CYR" w:hAnsi="Times New Roman"/>
          <w:sz w:val="28"/>
          <w:szCs w:val="28"/>
          <w:lang w:val="ru-RU"/>
        </w:rPr>
        <w:lastRenderedPageBreak/>
        <w:t>Администрация поселения</w:t>
      </w:r>
      <w:r>
        <w:rPr>
          <w:rFonts w:ascii="Times New Roman" w:eastAsia="Times New Roman CYR" w:hAnsi="Times New Roman"/>
          <w:sz w:val="28"/>
          <w:szCs w:val="28"/>
          <w:lang w:val="ru-RU"/>
        </w:rPr>
        <w:t xml:space="preserve"> </w:t>
      </w:r>
      <w:r w:rsidRPr="006206D2">
        <w:rPr>
          <w:rFonts w:ascii="Times New Roman" w:eastAsia="Times New Roman CYR" w:hAnsi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казывает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помощь гражданам  при регистрации ( снятии) по месту жительства</w:t>
      </w:r>
      <w:proofErr w:type="gramStart"/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,</w:t>
      </w:r>
      <w:proofErr w:type="gramEnd"/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 месту пребывания через Портал государственных услуг.</w:t>
      </w:r>
    </w:p>
    <w:p w:rsidR="008C4D5D" w:rsidRDefault="008C4D5D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</w:t>
      </w:r>
      <w:r w:rsidR="00C557C5">
        <w:rPr>
          <w:rFonts w:ascii="Times New Roman" w:eastAsia="Times New Roman" w:hAnsi="Times New Roman"/>
          <w:sz w:val="28"/>
          <w:szCs w:val="28"/>
          <w:lang w:val="ru-RU" w:eastAsia="ar-SA"/>
        </w:rPr>
        <w:t>сего на территории поселения 888 хозяйств, в том числе 310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дачные.</w:t>
      </w:r>
    </w:p>
    <w:p w:rsidR="005C49CF" w:rsidRDefault="005C49CF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В  администрации поселения работают 5 сотрудников, За истекший год для работы 2 системных блока, установлено 3 програмных продукта. Ежегодно все специалисты проходят дополнительное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обучение по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своему профилю.</w:t>
      </w:r>
    </w:p>
    <w:p w:rsidR="005C49CF" w:rsidRDefault="005C49CF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В 2021 году главный  специалист администрации поселения Соколова Марина Николаевна стала лучшей в районном конкурсе «Лучший муниципальный служащий Красносельского района в 2021 году» и заняла 3 место в областном конкурсе «Лучший муниципальный служащий Костромской области в 2021 году»</w:t>
      </w:r>
    </w:p>
    <w:p w:rsidR="008C4D5D" w:rsidRDefault="00FC7CF4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 2021году принято  66  постановлений и  61 распоряжение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8C4D5D" w:rsidRDefault="008C4D5D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Ежемесячно  направляются  нормативн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правовые акты в Правовое управление для включения в регистр МНПА.,  в прокуратуру Красносельского района, в Костромскую межрайонную природоохранную прокуратуру.</w:t>
      </w:r>
    </w:p>
    <w:p w:rsidR="008C4D5D" w:rsidRDefault="008C4D5D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 конце года составляется реестр всех действующих  НПА.</w:t>
      </w:r>
    </w:p>
    <w:p w:rsidR="008C4D5D" w:rsidRDefault="00FC7CF4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за 2021год  выпущено 16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номеров общественно</w:t>
      </w:r>
      <w:r w:rsidR="004D08E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-политической газеты «Чапаевский 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вестник», </w:t>
      </w:r>
    </w:p>
    <w:p w:rsidR="008C4D5D" w:rsidRDefault="00FC7CF4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Выдано  237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различных справок при помощи  программы «Парус» «Похозяйственный учет</w:t>
      </w:r>
      <w:proofErr w:type="gramStart"/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.»</w:t>
      </w:r>
      <w:proofErr w:type="gramEnd"/>
    </w:p>
    <w:p w:rsidR="008C4D5D" w:rsidRDefault="00FC7CF4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38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человекам  предоставлена муниципальная услуга  по присвоению адресов объектам недвижимости</w:t>
      </w:r>
      <w:r w:rsidR="00502F26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8C4D5D" w:rsidRDefault="008C4D5D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Регулярно проводится  работа по внесению</w:t>
      </w:r>
      <w:r w:rsidR="00B06F81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объектов адресации  Чапаевского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сельского поселения  в федеральную информационную адресную систему.</w:t>
      </w:r>
    </w:p>
    <w:p w:rsidR="008C4D5D" w:rsidRDefault="00FC7CF4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В 2021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году составлены и приняты  сведения о доходах, расходах</w:t>
      </w:r>
      <w:proofErr w:type="gramStart"/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,</w:t>
      </w:r>
      <w:proofErr w:type="gramEnd"/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об имуществе и  обязательствах имущественного характера  муниципальн</w:t>
      </w:r>
      <w:r w:rsidR="003278BE">
        <w:rPr>
          <w:rFonts w:ascii="Times New Roman" w:eastAsia="Times New Roman" w:hAnsi="Times New Roman"/>
          <w:sz w:val="28"/>
          <w:szCs w:val="28"/>
          <w:lang w:val="ru-RU" w:eastAsia="ar-SA"/>
        </w:rPr>
        <w:t>ых служащих администрации Чапаев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кого сельского поселения за 2020</w:t>
      </w:r>
      <w:r w:rsidR="00273341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год., Составлен реестр муниципальных служащих а</w:t>
      </w:r>
      <w:r w:rsidR="003278BE">
        <w:rPr>
          <w:rFonts w:ascii="Times New Roman" w:eastAsia="Times New Roman" w:hAnsi="Times New Roman"/>
          <w:sz w:val="28"/>
          <w:szCs w:val="28"/>
          <w:lang w:val="ru-RU" w:eastAsia="ar-SA"/>
        </w:rPr>
        <w:t>дминистрации Чапаев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с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кого сельского поселения за 2021</w:t>
      </w:r>
      <w:r w:rsidR="00273341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>год. Регулярно проверяются и  дополняются личные дела муниципальных служащих.</w:t>
      </w:r>
    </w:p>
    <w:p w:rsidR="008C4D5D" w:rsidRDefault="00AB48BB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</w:t>
      </w:r>
      <w:r w:rsidR="00B16B30">
        <w:rPr>
          <w:rFonts w:ascii="Times New Roman" w:eastAsia="Times New Roman" w:hAnsi="Times New Roman"/>
          <w:sz w:val="28"/>
          <w:szCs w:val="28"/>
          <w:lang w:val="ru-RU" w:eastAsia="ar-SA"/>
        </w:rPr>
        <w:t>В течени</w:t>
      </w:r>
      <w:proofErr w:type="gramStart"/>
      <w:r w:rsidR="00B16B30">
        <w:rPr>
          <w:rFonts w:ascii="Times New Roman" w:eastAsia="Times New Roman" w:hAnsi="Times New Roman"/>
          <w:sz w:val="28"/>
          <w:szCs w:val="28"/>
          <w:lang w:val="ru-RU" w:eastAsia="ar-SA"/>
        </w:rPr>
        <w:t>и</w:t>
      </w:r>
      <w:proofErr w:type="gramEnd"/>
      <w:r w:rsidR="00B16B3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года</w:t>
      </w:r>
      <w:r w:rsidR="00FC7CF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четырежды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приводился в соответствие с законодательством Устав муници</w:t>
      </w:r>
      <w:r w:rsidR="00B06F81">
        <w:rPr>
          <w:rFonts w:ascii="Times New Roman" w:eastAsia="Times New Roman" w:hAnsi="Times New Roman"/>
          <w:sz w:val="28"/>
          <w:szCs w:val="28"/>
          <w:lang w:val="ru-RU" w:eastAsia="ar-SA"/>
        </w:rPr>
        <w:t>пального образования  Чапаевского</w:t>
      </w:r>
      <w:r w:rsidR="008C4D5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сельское поселение.</w:t>
      </w:r>
    </w:p>
    <w:p w:rsidR="00AB48BB" w:rsidRDefault="00AB48BB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Главный специалист Соколова Марина Николаевна по итогам конкурса «Лучший муниципальный служащий Красносельского района» заняла первое место, а в областном конкурсе стала третьей.</w:t>
      </w:r>
    </w:p>
    <w:p w:rsidR="008C4D5D" w:rsidRDefault="008C4D5D">
      <w:pPr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</w:p>
    <w:p w:rsidR="008C4D5D" w:rsidRDefault="00B16B30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C7CF4">
        <w:rPr>
          <w:rFonts w:ascii="Times New Roman" w:hAnsi="Times New Roman"/>
          <w:sz w:val="28"/>
          <w:szCs w:val="28"/>
          <w:lang/>
        </w:rPr>
        <w:t>За 20</w:t>
      </w:r>
      <w:r w:rsidR="00FC7CF4">
        <w:rPr>
          <w:rFonts w:ascii="Times New Roman" w:hAnsi="Times New Roman"/>
          <w:sz w:val="28"/>
          <w:szCs w:val="28"/>
          <w:lang w:val="ru-RU"/>
        </w:rPr>
        <w:t>21</w:t>
      </w:r>
      <w:r w:rsidR="008C4D5D">
        <w:rPr>
          <w:rFonts w:ascii="Times New Roman" w:hAnsi="Times New Roman"/>
          <w:sz w:val="28"/>
          <w:szCs w:val="28"/>
          <w:lang/>
        </w:rPr>
        <w:t xml:space="preserve"> год проведено</w:t>
      </w:r>
      <w:r w:rsidR="003278BE">
        <w:rPr>
          <w:rFonts w:ascii="Times New Roman" w:hAnsi="Times New Roman"/>
          <w:sz w:val="28"/>
          <w:szCs w:val="28"/>
          <w:lang w:val="ru-RU"/>
        </w:rPr>
        <w:t>1</w:t>
      </w:r>
      <w:r w:rsidR="00273341">
        <w:rPr>
          <w:rFonts w:ascii="Times New Roman" w:hAnsi="Times New Roman"/>
          <w:sz w:val="28"/>
          <w:szCs w:val="28"/>
          <w:lang/>
        </w:rPr>
        <w:t xml:space="preserve"> </w:t>
      </w:r>
      <w:r w:rsidR="00273341">
        <w:rPr>
          <w:rFonts w:ascii="Times New Roman" w:hAnsi="Times New Roman"/>
          <w:sz w:val="28"/>
          <w:szCs w:val="28"/>
          <w:lang w:val="ru-RU"/>
        </w:rPr>
        <w:t>0</w:t>
      </w:r>
      <w:r w:rsidR="008C4D5D">
        <w:rPr>
          <w:rFonts w:ascii="Times New Roman" w:hAnsi="Times New Roman"/>
          <w:sz w:val="28"/>
          <w:szCs w:val="28"/>
          <w:lang/>
        </w:rPr>
        <w:t xml:space="preserve"> заседаний Совета </w:t>
      </w:r>
      <w:r w:rsidR="003278BE">
        <w:rPr>
          <w:rFonts w:ascii="Times New Roman" w:hAnsi="Times New Roman"/>
          <w:sz w:val="28"/>
          <w:szCs w:val="28"/>
          <w:lang/>
        </w:rPr>
        <w:t xml:space="preserve">депутатов, на которых принято </w:t>
      </w:r>
      <w:r>
        <w:rPr>
          <w:rFonts w:ascii="Times New Roman" w:hAnsi="Times New Roman"/>
          <w:sz w:val="28"/>
          <w:szCs w:val="28"/>
          <w:lang w:val="ru-RU"/>
        </w:rPr>
        <w:t>60</w:t>
      </w:r>
      <w:r w:rsidR="00273341">
        <w:rPr>
          <w:rFonts w:ascii="Times New Roman" w:hAnsi="Times New Roman"/>
          <w:sz w:val="28"/>
          <w:szCs w:val="28"/>
          <w:lang/>
        </w:rPr>
        <w:t xml:space="preserve"> решения. </w:t>
      </w:r>
      <w:r w:rsidR="008C4D5D">
        <w:rPr>
          <w:rFonts w:ascii="Times New Roman" w:hAnsi="Times New Roman"/>
          <w:sz w:val="28"/>
          <w:szCs w:val="28"/>
          <w:lang/>
        </w:rPr>
        <w:t xml:space="preserve">Проведена инвентаризация действующих нормативных правовых </w:t>
      </w:r>
      <w:r>
        <w:rPr>
          <w:rFonts w:ascii="Times New Roman" w:hAnsi="Times New Roman"/>
          <w:sz w:val="28"/>
          <w:szCs w:val="28"/>
          <w:lang/>
        </w:rPr>
        <w:t>актов по состоянию на 01.01.20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8C4D5D">
        <w:rPr>
          <w:rFonts w:ascii="Times New Roman" w:hAnsi="Times New Roman"/>
          <w:sz w:val="28"/>
          <w:szCs w:val="28"/>
          <w:lang/>
        </w:rPr>
        <w:t xml:space="preserve"> года.</w:t>
      </w:r>
    </w:p>
    <w:p w:rsidR="008C4D5D" w:rsidRDefault="008C4D5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В администрацию с письменными заявлениями обратились 23 человека.</w:t>
      </w:r>
    </w:p>
    <w:p w:rsidR="008C4D5D" w:rsidRDefault="008C4D5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Всем обратившимся ответы даны в сроки установленные законодательством.</w:t>
      </w:r>
    </w:p>
    <w:p w:rsidR="008C4D5D" w:rsidRDefault="008C4D5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Работала комиссия по административным нарушениям. Выписаны 11 предписаний, все выполнены в срок. Оформлены 1 протокол об административных правонарушениях ( по содержанию территории).</w:t>
      </w:r>
    </w:p>
    <w:p w:rsidR="008C4D5D" w:rsidRDefault="008C4D5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lastRenderedPageBreak/>
        <w:t>Ведется работа по погашению недоимки по налогам. Проводятся беседы с должниками о необходимости оплаты налогов. Не получившим налоговые уведомления выписываются дубликаты. В результате этих мер</w:t>
      </w:r>
      <w:r w:rsidR="006D143A">
        <w:rPr>
          <w:rFonts w:ascii="Times New Roman" w:hAnsi="Times New Roman"/>
          <w:sz w:val="28"/>
          <w:szCs w:val="28"/>
          <w:lang/>
        </w:rPr>
        <w:t xml:space="preserve">оприятий бюджет пополнился на </w:t>
      </w:r>
      <w:r w:rsidR="006D143A">
        <w:rPr>
          <w:rFonts w:ascii="Times New Roman" w:hAnsi="Times New Roman"/>
          <w:sz w:val="28"/>
          <w:szCs w:val="28"/>
          <w:lang w:val="ru-RU"/>
        </w:rPr>
        <w:t>34,5 тыс.рублей</w:t>
      </w:r>
      <w:r w:rsidR="006D143A">
        <w:rPr>
          <w:rFonts w:ascii="Times New Roman" w:hAnsi="Times New Roman"/>
          <w:sz w:val="28"/>
          <w:szCs w:val="28"/>
          <w:lang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>.</w:t>
      </w:r>
    </w:p>
    <w:p w:rsidR="008C4D5D" w:rsidRDefault="008C4D5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По запросам налоговой инспекции и управления финансов проведена идентификация земельных участков и объектов недвижимости.</w:t>
      </w:r>
    </w:p>
    <w:p w:rsidR="008C4D5D" w:rsidRDefault="003278BE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 xml:space="preserve">На военном учете состоят </w:t>
      </w:r>
      <w:r w:rsidR="00B16B30">
        <w:rPr>
          <w:rFonts w:ascii="Times New Roman" w:hAnsi="Times New Roman"/>
          <w:sz w:val="28"/>
          <w:szCs w:val="28"/>
          <w:lang w:val="ru-RU"/>
        </w:rPr>
        <w:t xml:space="preserve">277 </w:t>
      </w:r>
      <w:r>
        <w:rPr>
          <w:rFonts w:ascii="Times New Roman" w:hAnsi="Times New Roman"/>
          <w:sz w:val="28"/>
          <w:szCs w:val="28"/>
          <w:lang/>
        </w:rPr>
        <w:t xml:space="preserve">человека, в том числе </w:t>
      </w:r>
      <w:r w:rsidR="00B16B30">
        <w:rPr>
          <w:rFonts w:ascii="Times New Roman" w:hAnsi="Times New Roman"/>
          <w:sz w:val="28"/>
          <w:szCs w:val="28"/>
          <w:lang w:val="ru-RU"/>
        </w:rPr>
        <w:t>111</w:t>
      </w:r>
      <w:r w:rsidR="00B16B30">
        <w:rPr>
          <w:rFonts w:ascii="Times New Roman" w:hAnsi="Times New Roman"/>
          <w:sz w:val="28"/>
          <w:szCs w:val="28"/>
          <w:lang/>
        </w:rPr>
        <w:t xml:space="preserve"> призывников</w:t>
      </w:r>
      <w:r w:rsidR="00B16B30">
        <w:rPr>
          <w:rFonts w:ascii="Times New Roman" w:hAnsi="Times New Roman"/>
          <w:sz w:val="28"/>
          <w:szCs w:val="28"/>
          <w:lang w:val="ru-RU"/>
        </w:rPr>
        <w:t>,призывников офицерского состава 8 человек.</w:t>
      </w:r>
      <w:r w:rsidR="008C4D5D">
        <w:rPr>
          <w:rFonts w:ascii="Times New Roman" w:hAnsi="Times New Roman"/>
          <w:sz w:val="28"/>
          <w:szCs w:val="28"/>
          <w:lang/>
        </w:rPr>
        <w:t xml:space="preserve"> </w:t>
      </w:r>
    </w:p>
    <w:p w:rsidR="008C4D5D" w:rsidRDefault="008C4D5D">
      <w:pPr>
        <w:rPr>
          <w:rFonts w:ascii="Times New Roman" w:hAnsi="Times New Roman"/>
          <w:sz w:val="28"/>
          <w:szCs w:val="28"/>
          <w:lang/>
        </w:rPr>
      </w:pPr>
      <w:r>
        <w:rPr>
          <w:rFonts w:ascii="Times New Roman" w:hAnsi="Times New Roman"/>
          <w:sz w:val="28"/>
          <w:szCs w:val="28"/>
          <w:lang/>
        </w:rPr>
        <w:t>Проведено контрольное оповещение предназначенных к мобилизации.</w:t>
      </w:r>
    </w:p>
    <w:p w:rsidR="008C4D5D" w:rsidRDefault="008C4D5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/>
        </w:rPr>
        <w:t xml:space="preserve">Внесены изменения в ранее разработанные документы по воинскому учету на особый период. Проведена сверка карточек учета с данными похозяйственных книг. </w:t>
      </w:r>
    </w:p>
    <w:p w:rsidR="00B16B30" w:rsidRDefault="00B16B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В 2021 году была проведена перепись населения, выборы главы Красносельского муниципального района, главы и Совета депутатов Чапаевского сельского поселения.</w:t>
      </w:r>
    </w:p>
    <w:p w:rsidR="00B16B30" w:rsidRPr="00B16B30" w:rsidRDefault="00B16B3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Благодаря Федеральной программе в крупные населенные пункты</w:t>
      </w:r>
      <w:r w:rsidR="00C9571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пришел высокоскоростной интернет.</w:t>
      </w:r>
    </w:p>
    <w:p w:rsidR="006D143A" w:rsidRDefault="008C4D5D" w:rsidP="00DC4F2F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Доходная </w:t>
      </w:r>
      <w:r w:rsidR="006206D2">
        <w:rPr>
          <w:rFonts w:ascii="Times New Roman" w:eastAsia="Times New Roman" w:hAnsi="Times New Roman"/>
          <w:sz w:val="28"/>
          <w:szCs w:val="28"/>
          <w:lang w:val="ru-RU" w:eastAsia="ar-SA"/>
        </w:rPr>
        <w:t>часть  за 2021</w:t>
      </w:r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год составила  12366,9  тысячи рублей при плане  12703,7</w:t>
      </w:r>
      <w:r w:rsidR="00180D4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>тыс</w:t>
      </w:r>
      <w:proofErr w:type="gramStart"/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>.р</w:t>
      </w:r>
      <w:proofErr w:type="gramEnd"/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>ублей, что составила  97,3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. Налоговые и н</w:t>
      </w:r>
      <w:r w:rsidR="00623749">
        <w:rPr>
          <w:rFonts w:ascii="Times New Roman" w:eastAsia="Times New Roman" w:hAnsi="Times New Roman"/>
          <w:sz w:val="28"/>
          <w:szCs w:val="28"/>
          <w:lang w:val="ru-RU" w:eastAsia="ar-SA"/>
        </w:rPr>
        <w:t>еналоговые доходы составили</w:t>
      </w:r>
      <w:r w:rsidR="00180D4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>5377,6</w:t>
      </w:r>
      <w:r w:rsidR="00180D4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тыс</w:t>
      </w:r>
      <w:proofErr w:type="gramStart"/>
      <w:r w:rsidR="00180D4E">
        <w:rPr>
          <w:rFonts w:ascii="Times New Roman" w:eastAsia="Times New Roman" w:hAnsi="Times New Roman"/>
          <w:sz w:val="28"/>
          <w:szCs w:val="28"/>
          <w:lang w:val="ru-RU" w:eastAsia="ar-SA"/>
        </w:rPr>
        <w:t>.р</w:t>
      </w:r>
      <w:proofErr w:type="gramEnd"/>
      <w:r w:rsidR="00180D4E">
        <w:rPr>
          <w:rFonts w:ascii="Times New Roman" w:eastAsia="Times New Roman" w:hAnsi="Times New Roman"/>
          <w:sz w:val="28"/>
          <w:szCs w:val="28"/>
          <w:lang w:val="ru-RU" w:eastAsia="ar-SA"/>
        </w:rPr>
        <w:t>ублей</w:t>
      </w:r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или 117</w:t>
      </w:r>
      <w:r w:rsidR="006D143A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,2% </w:t>
      </w:r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6D143A">
        <w:rPr>
          <w:rFonts w:ascii="Times New Roman" w:eastAsia="Times New Roman" w:hAnsi="Times New Roman"/>
          <w:sz w:val="28"/>
          <w:szCs w:val="28"/>
          <w:lang w:val="ru-RU" w:eastAsia="ar-SA"/>
        </w:rPr>
        <w:t>к уровню прошлого года .</w:t>
      </w:r>
    </w:p>
    <w:p w:rsidR="006D143A" w:rsidRDefault="006D143A" w:rsidP="00DC4F2F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Наибольший удельный вес в структуре налоговых и неналоговых доходо</w:t>
      </w:r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>в составляет земельный налог  35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,2%, налог на доходы физ</w:t>
      </w:r>
      <w:r w:rsidR="008E67E6">
        <w:rPr>
          <w:rFonts w:ascii="Times New Roman" w:eastAsia="Times New Roman" w:hAnsi="Times New Roman"/>
          <w:sz w:val="28"/>
          <w:szCs w:val="28"/>
          <w:lang w:val="ru-RU" w:eastAsia="ar-SA"/>
        </w:rPr>
        <w:t>ических лиц 22,4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%</w:t>
      </w:r>
      <w:r w:rsidR="00DC4F2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6D143A" w:rsidRDefault="006D143A" w:rsidP="00DC4F2F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</w:t>
      </w:r>
      <w:r w:rsidR="00C8374F">
        <w:rPr>
          <w:rFonts w:ascii="Times New Roman" w:eastAsia="Times New Roman" w:hAnsi="Times New Roman"/>
          <w:sz w:val="28"/>
          <w:szCs w:val="28"/>
          <w:lang w:val="ru-RU" w:eastAsia="ar-SA"/>
        </w:rPr>
        <w:t>Безвозмездные поступления от других бюджетов бюджетной системы 6989,3 тыс</w:t>
      </w:r>
      <w:proofErr w:type="gramStart"/>
      <w:r w:rsidR="00C8374F">
        <w:rPr>
          <w:rFonts w:ascii="Times New Roman" w:eastAsia="Times New Roman" w:hAnsi="Times New Roman"/>
          <w:sz w:val="28"/>
          <w:szCs w:val="28"/>
          <w:lang w:val="ru-RU" w:eastAsia="ar-SA"/>
        </w:rPr>
        <w:t>.р</w:t>
      </w:r>
      <w:proofErr w:type="gramEnd"/>
      <w:r w:rsidR="00C8374F">
        <w:rPr>
          <w:rFonts w:ascii="Times New Roman" w:eastAsia="Times New Roman" w:hAnsi="Times New Roman"/>
          <w:sz w:val="28"/>
          <w:szCs w:val="28"/>
          <w:lang w:val="ru-RU" w:eastAsia="ar-SA"/>
        </w:rPr>
        <w:t>ублей</w:t>
      </w:r>
      <w:r w:rsidR="009C71B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из них  д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отации на выравнивание бюджетно</w:t>
      </w:r>
      <w:r w:rsidR="009C71B4">
        <w:rPr>
          <w:rFonts w:ascii="Times New Roman" w:eastAsia="Times New Roman" w:hAnsi="Times New Roman"/>
          <w:sz w:val="28"/>
          <w:szCs w:val="28"/>
          <w:lang w:val="ru-RU" w:eastAsia="ar-SA"/>
        </w:rPr>
        <w:t>й обеспеченности  составили 3126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тыс. рублей,  субсидии  бюдж</w:t>
      </w:r>
      <w:r w:rsidR="009C71B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етам бюджетной системы  РФ 2489,5 </w:t>
      </w:r>
      <w:r w:rsidR="008A0EE1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тыс.рублей, иные межбюджетные трансферты (на передачу части  районных полномочий) 1274,3.</w:t>
      </w:r>
    </w:p>
    <w:p w:rsidR="006D143A" w:rsidRDefault="006D143A" w:rsidP="00DC4F2F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Субвенции бюджетам б</w:t>
      </w:r>
      <w:r w:rsidR="008A0EE1">
        <w:rPr>
          <w:rFonts w:ascii="Times New Roman" w:eastAsia="Times New Roman" w:hAnsi="Times New Roman"/>
          <w:sz w:val="28"/>
          <w:szCs w:val="28"/>
          <w:lang w:val="ru-RU" w:eastAsia="ar-SA"/>
        </w:rPr>
        <w:t>юджетной системы РФ в размере 99,5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тыс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ублей.</w:t>
      </w:r>
    </w:p>
    <w:p w:rsidR="00E256CF" w:rsidRDefault="006D143A" w:rsidP="00DC4F2F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Расходная часть бюджета</w:t>
      </w:r>
      <w:r w:rsidR="008A0EE1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поселения за 2021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г. составила</w:t>
      </w:r>
      <w:r w:rsidR="008A0EE1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11101,5</w:t>
      </w:r>
      <w:r w:rsidR="00E256C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тыс</w:t>
      </w:r>
      <w:proofErr w:type="gramStart"/>
      <w:r w:rsidR="00E256CF">
        <w:rPr>
          <w:rFonts w:ascii="Times New Roman" w:eastAsia="Times New Roman" w:hAnsi="Times New Roman"/>
          <w:sz w:val="28"/>
          <w:szCs w:val="28"/>
          <w:lang w:val="ru-RU" w:eastAsia="ar-SA"/>
        </w:rPr>
        <w:t>.р</w:t>
      </w:r>
      <w:proofErr w:type="gramEnd"/>
      <w:r w:rsidR="00E256CF">
        <w:rPr>
          <w:rFonts w:ascii="Times New Roman" w:eastAsia="Times New Roman" w:hAnsi="Times New Roman"/>
          <w:sz w:val="28"/>
          <w:szCs w:val="28"/>
          <w:lang w:val="ru-RU" w:eastAsia="ar-SA"/>
        </w:rPr>
        <w:t>ублей.</w:t>
      </w:r>
    </w:p>
    <w:p w:rsidR="00E256CF" w:rsidRDefault="00E256CF" w:rsidP="00DC4F2F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По отраслям –</w:t>
      </w:r>
    </w:p>
    <w:p w:rsidR="008C4D5D" w:rsidRDefault="008A0EE1" w:rsidP="00DC4F2F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Общегосударственные вопросы  35,1</w:t>
      </w:r>
      <w:r w:rsidR="00B7547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%,   дорожное хозяйство 43,6%, </w:t>
      </w:r>
      <w:proofErr w:type="gramStart"/>
      <w:r w:rsidR="00B75475">
        <w:rPr>
          <w:rFonts w:ascii="Times New Roman" w:eastAsia="Times New Roman" w:hAnsi="Times New Roman"/>
          <w:sz w:val="28"/>
          <w:szCs w:val="28"/>
          <w:lang w:val="ru-RU" w:eastAsia="ar-SA"/>
        </w:rPr>
        <w:t>с</w:t>
      </w:r>
      <w:proofErr w:type="gramEnd"/>
      <w:r w:rsidR="00DC4F2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                                                                    </w:t>
      </w:r>
    </w:p>
    <w:p w:rsidR="00502F26" w:rsidRDefault="00502F26" w:rsidP="005441E8">
      <w:pPr>
        <w:jc w:val="center"/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>Исполнение бюджета по статьям можно ознакомит</w:t>
      </w:r>
      <w:r w:rsidR="00881037">
        <w:rPr>
          <w:rFonts w:ascii="Times New Roman" w:eastAsia="Times New Roman" w:hAnsi="Times New Roman"/>
          <w:sz w:val="28"/>
          <w:szCs w:val="28"/>
          <w:lang w:val="ru-RU" w:eastAsia="ar-SA"/>
        </w:rPr>
        <w:t>ь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ся на официальном сайте  администрации поселения.</w:t>
      </w:r>
    </w:p>
    <w:p w:rsidR="005441E8" w:rsidRPr="00910A8F" w:rsidRDefault="005441E8" w:rsidP="005441E8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910A8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Участие поселения  в областных </w:t>
      </w:r>
      <w:r w:rsidR="00910A8F" w:rsidRPr="00910A8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и федеральных программах по  привлечению</w:t>
      </w:r>
      <w:r w:rsidRPr="00910A8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дополнител</w:t>
      </w:r>
      <w:r w:rsidR="00910A8F" w:rsidRPr="00910A8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ьных источников финансирования  на</w:t>
      </w:r>
      <w:r w:rsidRPr="00910A8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развитие территорий поселения.</w:t>
      </w:r>
    </w:p>
    <w:p w:rsidR="00E12FC3" w:rsidRDefault="00B75475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В 2021 году поселение участвовало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7E3E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  <w:proofErr w:type="gramEnd"/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                              </w:t>
      </w:r>
      <w:r w:rsidR="007E3E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="007E3E79" w:rsidRPr="00C9571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Федеральной программе</w:t>
      </w:r>
      <w:r w:rsidRPr="00C9571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«Комплексное развитие сельских территорий»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был произведен ремонт асфальта   участка ул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омсомольской в д.Ивановское.</w:t>
      </w:r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41439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E12FC3" w:rsidRPr="00E12FC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Областная программа</w:t>
      </w:r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C9571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Общественные инициативы</w:t>
      </w:r>
      <w:r w:rsidR="00C9571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отремонтирован </w:t>
      </w:r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>участок улицы рабочей в д</w:t>
      </w:r>
      <w:proofErr w:type="gramStart"/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>.Ч</w:t>
      </w:r>
      <w:proofErr w:type="gramEnd"/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>енцы, проведено благоустройство территории Иконниковской школы  (ремонт асфальтного полотна) взнос жителей 5% помощь в сборе денег оказал наш депутат Дмитрий Л</w:t>
      </w:r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>ьвович Староверов.</w:t>
      </w:r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Привлечено средств областного бюджета  в бюджет поселения 1 млн., 1,6 </w:t>
      </w:r>
      <w:proofErr w:type="gramStart"/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>млн</w:t>
      </w:r>
      <w:proofErr w:type="gramEnd"/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(в бюджет поселения 1 млн., 0,6 млн в бюджет района)</w:t>
      </w:r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530B02" w:rsidRDefault="00E12FC3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Областная программа «Дорожная деятельность» по этой программе приведены в порядок трубопереезды на автодорогах подъезд к д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одсосенье, Иевлево, Ивановское-Гущино, к кладбищу Ильинское получено средств 1.1 млн. рублей . </w:t>
      </w:r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</w:t>
      </w:r>
      <w:r w:rsidR="00B75475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                        </w:t>
      </w:r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>Отремонтировано д</w:t>
      </w:r>
      <w:r w:rsidR="006923A9">
        <w:rPr>
          <w:rFonts w:ascii="Times New Roman" w:eastAsia="Times New Roman" w:hAnsi="Times New Roman"/>
          <w:sz w:val="28"/>
          <w:szCs w:val="28"/>
          <w:lang w:val="ru-RU" w:eastAsia="ar-SA"/>
        </w:rPr>
        <w:t>орожное полотно</w:t>
      </w:r>
      <w:r w:rsidR="00153FB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участка  ул.Набережной</w:t>
      </w:r>
      <w:r w:rsidR="00FC7CF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Луговой </w:t>
      </w:r>
      <w:r w:rsidR="00153FB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п.им.Чапаева,  Горной -1, Речной в д.Ивановское, ул.</w:t>
      </w:r>
      <w:r w:rsidR="00FC7CF4">
        <w:rPr>
          <w:rFonts w:ascii="Times New Roman" w:eastAsia="Times New Roman" w:hAnsi="Times New Roman"/>
          <w:sz w:val="28"/>
          <w:szCs w:val="28"/>
          <w:lang w:val="ru-RU" w:eastAsia="ar-SA"/>
        </w:rPr>
        <w:t>Овражной, пер.Рабочий</w:t>
      </w:r>
      <w:r w:rsidR="00153FB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6923A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п.Л</w:t>
      </w:r>
      <w:r w:rsidR="00153FB9">
        <w:rPr>
          <w:rFonts w:ascii="Times New Roman" w:eastAsia="Times New Roman" w:hAnsi="Times New Roman"/>
          <w:sz w:val="28"/>
          <w:szCs w:val="28"/>
          <w:lang w:val="ru-RU" w:eastAsia="ar-SA"/>
        </w:rPr>
        <w:t>ьнозавода, ул.Молодежной д.Синцово,</w:t>
      </w:r>
      <w:r w:rsidR="00FC7CF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д.Бобырщино, д.Гущино</w:t>
      </w:r>
      <w:r w:rsidR="00153FB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E12FC3" w:rsidRDefault="00E12FC3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E12FC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Федеральная  программа  «Культура малой Родины»</w:t>
      </w:r>
      <w:r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куратор партия «Единая Россия»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проведен ремонт ДК Ченцы»</w:t>
      </w:r>
    </w:p>
    <w:p w:rsidR="00D22FDE" w:rsidRDefault="00D22FDE" w:rsidP="00D22FDE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D22FDE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Благоустройство территорий</w:t>
      </w:r>
    </w:p>
    <w:p w:rsidR="00F95C97" w:rsidRDefault="00D22FDE" w:rsidP="00D22FDE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95C9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В рамках благоуст</w:t>
      </w:r>
      <w:r w:rsidR="00F95C97" w:rsidRPr="00F95C97">
        <w:rPr>
          <w:rFonts w:ascii="Times New Roman" w:eastAsia="Times New Roman" w:hAnsi="Times New Roman"/>
          <w:sz w:val="28"/>
          <w:szCs w:val="28"/>
          <w:lang w:val="ru-RU" w:eastAsia="ar-SA"/>
        </w:rPr>
        <w:t>ройства территорий приобретено 3</w:t>
      </w:r>
      <w:r w:rsidRPr="00F95C9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</w:t>
      </w:r>
      <w:r w:rsidR="00F95C97" w:rsidRPr="00F95C97">
        <w:rPr>
          <w:rFonts w:ascii="Times New Roman" w:eastAsia="Times New Roman" w:hAnsi="Times New Roman"/>
          <w:sz w:val="28"/>
          <w:szCs w:val="28"/>
          <w:lang w:val="ru-RU" w:eastAsia="ar-SA"/>
        </w:rPr>
        <w:t>етских площадки, которые установлены в д</w:t>
      </w:r>
      <w:proofErr w:type="gramStart"/>
      <w:r w:rsidR="00F95C97" w:rsidRPr="00F95C97">
        <w:rPr>
          <w:rFonts w:ascii="Times New Roman" w:eastAsia="Times New Roman" w:hAnsi="Times New Roman"/>
          <w:sz w:val="28"/>
          <w:szCs w:val="28"/>
          <w:lang w:val="ru-RU" w:eastAsia="ar-SA"/>
        </w:rPr>
        <w:t>.С</w:t>
      </w:r>
      <w:proofErr w:type="gramEnd"/>
      <w:r w:rsidR="00F95C97" w:rsidRPr="00F95C97">
        <w:rPr>
          <w:rFonts w:ascii="Times New Roman" w:eastAsia="Times New Roman" w:hAnsi="Times New Roman"/>
          <w:sz w:val="28"/>
          <w:szCs w:val="28"/>
          <w:lang w:val="ru-RU" w:eastAsia="ar-SA"/>
        </w:rPr>
        <w:t>инцово, п.Льнозавода, частично в д.Ченцы, п.им.Чапаева</w:t>
      </w:r>
      <w:r w:rsidR="00F95C97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F95C97" w:rsidRDefault="00F95C97" w:rsidP="00F95C97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В весенне-летний период проводилось грейдирование, окос обочин в населенных пунктах поселения.  </w:t>
      </w:r>
    </w:p>
    <w:p w:rsidR="00F95C97" w:rsidRDefault="00F95C97" w:rsidP="00F95C97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Ремонт уличного освещения на территории поселения  осуществляет  ИП Петров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заключенного договора. В д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арфино установлены 2 приборы учета и про</w:t>
      </w:r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>ведена линия уличного освещения, заменены 37 фонарей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Проведена  обработка от клещей   кладбищ ,парков , школьной тропы Ченцы-Иконниково  . </w:t>
      </w:r>
    </w:p>
    <w:p w:rsidR="00F95C97" w:rsidRDefault="00F95C97" w:rsidP="00F95C97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В течении лета проведено двух разовое скашивание борщевика на обочинах дороги Ивановское-Гущино, на территории Гущинской школы, д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троково. Проводилось  скашивание сорной растительности в парке Бирюкова и Льнозавод, обочин улиц в населенных пунктах д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вановское. Синцово,Ченцы,Иконниково, п.им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.Ч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апаева,Льнозавода, Гущино, Бобырщно, Заречье, Марфино.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Произведены кометический ремонт 3  памятников героям ВОВ, высадка цветочной рассады</w:t>
      </w:r>
      <w:r w:rsidR="00C9571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своими силами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Произведена замена  насоса в д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.С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инцово. проведен ремонт на скважине в д.Иконниково. </w:t>
      </w:r>
    </w:p>
    <w:p w:rsidR="005515DC" w:rsidRDefault="005515DC" w:rsidP="005515DC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5515DC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Культура и спорт</w:t>
      </w:r>
    </w:p>
    <w:p w:rsidR="005515DC" w:rsidRDefault="005515DC" w:rsidP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5515DC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В 2021 году ДК Синцово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и библиотека </w:t>
      </w:r>
      <w:r w:rsidRPr="005515DC">
        <w:rPr>
          <w:rFonts w:ascii="Times New Roman" w:eastAsia="Times New Roman" w:hAnsi="Times New Roman"/>
          <w:sz w:val="28"/>
          <w:szCs w:val="28"/>
          <w:lang w:val="ru-RU" w:eastAsia="ar-SA"/>
        </w:rPr>
        <w:t>переведено в здание школы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сменился руководитель им стала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Корелякова Е.</w:t>
      </w:r>
    </w:p>
    <w:p w:rsidR="005515DC" w:rsidRDefault="005515DC" w:rsidP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Проведен ремонт в ДК Ченцы, с декабря 2021 г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>дание отапливается природным газом.</w:t>
      </w:r>
    </w:p>
    <w:p w:rsidR="00FD3423" w:rsidRDefault="005515DC" w:rsidP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Пять лет администрация поселения участвует в областном проекте «Кострома лыжная» в рамках этого проекта проведены лыжные соревнования</w:t>
      </w:r>
      <w:r w:rsidR="00FD342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«Открытие сезона», « Лыжня России»  в них активно участвуют жители д</w:t>
      </w:r>
      <w:proofErr w:type="gramStart"/>
      <w:r w:rsidR="00FD3423">
        <w:rPr>
          <w:rFonts w:ascii="Times New Roman" w:eastAsia="Times New Roman" w:hAnsi="Times New Roman"/>
          <w:sz w:val="28"/>
          <w:szCs w:val="28"/>
          <w:lang w:val="ru-RU" w:eastAsia="ar-SA"/>
        </w:rPr>
        <w:t>.М</w:t>
      </w:r>
      <w:proofErr w:type="gramEnd"/>
      <w:r w:rsidR="00FD3423">
        <w:rPr>
          <w:rFonts w:ascii="Times New Roman" w:eastAsia="Times New Roman" w:hAnsi="Times New Roman"/>
          <w:sz w:val="28"/>
          <w:szCs w:val="28"/>
          <w:lang w:val="ru-RU" w:eastAsia="ar-SA"/>
        </w:rPr>
        <w:t>арфино, Иконниково, Ченцы. особенно хочется поблагодарить волонтеров, которые в течении зимы содержат лыжную трассу стоят на контрольном пункте. организуют лыжные прогулки и соревнования сестры Угольниковы Ульяна и Лера, Кнутов В.П. поддерживает лыжную трассу, Кнутов Евгений каждый год помогает в приобретении медалей.</w:t>
      </w:r>
    </w:p>
    <w:p w:rsidR="00FD3423" w:rsidRDefault="00FD3423" w:rsidP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Проведено 2 турнира по настольному теннису, команда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участвовала в районных соревнованиях наш житель Смелов Алексей занял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 место.</w:t>
      </w:r>
    </w:p>
    <w:p w:rsidR="005515DC" w:rsidRDefault="00FD3423" w:rsidP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наши спортсмены включены в ветеранскую и молодежную  сборные района.</w:t>
      </w:r>
      <w:r w:rsidR="005515DC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FD3423" w:rsidRDefault="00FD3423" w:rsidP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детских каникул актив ТОСов провел 3 спортивных эстафеты с детьми и родителями.</w:t>
      </w:r>
    </w:p>
    <w:p w:rsidR="00FD3423" w:rsidRDefault="00FD3423" w:rsidP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На территории поселения имеется 2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волейбольных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площадки проведено 2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 xml:space="preserve">турнира. </w:t>
      </w:r>
    </w:p>
    <w:p w:rsidR="00FD3423" w:rsidRPr="00FD3423" w:rsidRDefault="00FD3423" w:rsidP="00FD3423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FD3423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Территориальное общественное самоуправление</w:t>
      </w:r>
    </w:p>
    <w:p w:rsidR="001844C7" w:rsidRDefault="005515DC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</w:t>
      </w:r>
      <w:r w:rsidR="005C49CF">
        <w:rPr>
          <w:rFonts w:ascii="Times New Roman" w:eastAsia="Times New Roman" w:hAnsi="Times New Roman"/>
          <w:sz w:val="28"/>
          <w:szCs w:val="28"/>
          <w:lang w:val="ru-RU" w:eastAsia="ar-SA"/>
        </w:rPr>
        <w:t>В  поселении</w:t>
      </w:r>
      <w:r w:rsidR="001844C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="001844C7">
        <w:rPr>
          <w:rFonts w:ascii="Times New Roman" w:eastAsia="Times New Roman" w:hAnsi="Times New Roman"/>
          <w:sz w:val="28"/>
          <w:szCs w:val="28"/>
          <w:lang w:val="ru-RU" w:eastAsia="ar-SA"/>
        </w:rPr>
        <w:t>работают 6 ТОСов наиболее активную работу ведут</w:t>
      </w:r>
      <w:proofErr w:type="gramEnd"/>
      <w:r w:rsidR="001844C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153FB9">
        <w:rPr>
          <w:rFonts w:ascii="Times New Roman" w:eastAsia="Times New Roman" w:hAnsi="Times New Roman"/>
          <w:sz w:val="28"/>
          <w:szCs w:val="28"/>
          <w:lang w:val="ru-RU" w:eastAsia="ar-SA"/>
        </w:rPr>
        <w:t>ТОС Ивановское, Ченцы, Гущино</w:t>
      </w:r>
      <w:r w:rsidR="001844C7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910A8F" w:rsidRDefault="00153FB9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Участие ТОС Рабочий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,</w:t>
      </w:r>
      <w:proofErr w:type="gramEnd"/>
      <w:r w:rsidR="001844C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Ченцы </w:t>
      </w:r>
      <w:r w:rsidR="00D22FD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Гущино, Синцово </w:t>
      </w:r>
      <w:r w:rsidR="001844C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в районном конкурсе «Лучший ТОС Красносельского района» привело тих к победе в этом конкурсе на благоустройство 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>своих деревень они заработали 19</w:t>
      </w:r>
      <w:r w:rsidR="001844C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тыс.рублей.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Работа  ТОС Гущино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по</w:t>
      </w:r>
      <w:r w:rsidR="00D22FD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организации  общественного порядка, профилактике правонарушений признана лучшей  в области и удостоены премии в размере 40 тысяч рублей, ТОс Рабочий в номинации «Лучший ТОС Костромской области»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D22FD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занял 2 место премия в размере 50 тысяч рублей.</w:t>
      </w:r>
      <w:r w:rsidR="00910A8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</w:p>
    <w:p w:rsidR="008570A6" w:rsidRDefault="00CD24A0" w:rsidP="00F95C97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A87BD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 Расчистку дорог в зимнее время были заключены договора  с</w:t>
      </w:r>
      <w:r w:rsidR="00502F2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двумя 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ИП  Гусев</w:t>
      </w:r>
      <w:r w:rsidR="00A87BD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и ИП Рудаков.</w:t>
      </w:r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Протяженность </w:t>
      </w:r>
      <w:proofErr w:type="gramStart"/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>дорог</w:t>
      </w:r>
      <w:proofErr w:type="gramEnd"/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которых осуществляется  расчистка  составляет 76 км.</w:t>
      </w:r>
      <w:r w:rsidR="00502F2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3278B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                                                                                 </w:t>
      </w:r>
      <w:r w:rsidR="006923A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      </w:t>
      </w:r>
      <w:r w:rsidR="00BD09B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3278B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</w:t>
      </w:r>
    </w:p>
    <w:p w:rsidR="008570A6" w:rsidRDefault="006923A9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Проведено 13</w:t>
      </w:r>
      <w:r w:rsidR="008570A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собрания с жителями населенных пунктов.</w:t>
      </w:r>
    </w:p>
    <w:p w:rsidR="00881037" w:rsidRDefault="008570A6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8810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Регулярно в течени</w:t>
      </w:r>
      <w:proofErr w:type="gramStart"/>
      <w:r w:rsidR="00881037">
        <w:rPr>
          <w:rFonts w:ascii="Times New Roman" w:eastAsia="Times New Roman" w:hAnsi="Times New Roman"/>
          <w:sz w:val="28"/>
          <w:szCs w:val="28"/>
          <w:lang w:val="ru-RU" w:eastAsia="ar-SA"/>
        </w:rPr>
        <w:t>и</w:t>
      </w:r>
      <w:proofErr w:type="gramEnd"/>
      <w:r w:rsidR="008810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года 1 раз в месяц велся прием населения депутатами Собрания депутатов Красносельского муниципального района.</w:t>
      </w:r>
    </w:p>
    <w:p w:rsidR="0038113D" w:rsidRDefault="00881037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Главой поселения  Совместно с социальным работником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поселения  было организовано 17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выезды в отдаленные деревни Строково, Новинки, Марфино, Головцино. Иконниково, Синцово. Подсосенье, Бурцево. Высочки. Гущино. Бобырщино с целью посещения одиноко проживающих  пожилых людей</w:t>
      </w:r>
      <w:r w:rsidR="0038113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в этих населенны пунктов.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38113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38113D" w:rsidRDefault="0038113D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В населенных пунктах поселения  работают 15 старост . Администрация поселения  работает с ними в тесном взаимодействии . 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>В уше</w:t>
      </w:r>
      <w:r w:rsidR="00B16B30">
        <w:rPr>
          <w:rFonts w:ascii="Times New Roman" w:eastAsia="Times New Roman" w:hAnsi="Times New Roman"/>
          <w:sz w:val="28"/>
          <w:szCs w:val="28"/>
          <w:lang w:val="ru-RU" w:eastAsia="ar-SA"/>
        </w:rPr>
        <w:t>дшем году  староста д</w:t>
      </w:r>
      <w:proofErr w:type="gramStart"/>
      <w:r w:rsidR="00B16B30">
        <w:rPr>
          <w:rFonts w:ascii="Times New Roman" w:eastAsia="Times New Roman" w:hAnsi="Times New Roman"/>
          <w:sz w:val="28"/>
          <w:szCs w:val="28"/>
          <w:lang w:val="ru-RU" w:eastAsia="ar-SA"/>
        </w:rPr>
        <w:t>.З</w:t>
      </w:r>
      <w:proofErr w:type="gramEnd"/>
      <w:r w:rsidR="00B16B30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аречье    </w:t>
      </w:r>
      <w:r w:rsidR="006E445B">
        <w:rPr>
          <w:rFonts w:ascii="Times New Roman" w:eastAsia="Times New Roman" w:hAnsi="Times New Roman"/>
          <w:sz w:val="28"/>
          <w:szCs w:val="28"/>
          <w:lang w:val="ru-RU" w:eastAsia="ar-SA"/>
        </w:rPr>
        <w:t>Онегин Павел Ю</w:t>
      </w:r>
      <w:r w:rsidR="00AB48BB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рьевич </w:t>
      </w:r>
      <w:r w:rsidR="00530B02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заняла второе место в номинации 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«Лучший староста Красносельского района».</w:t>
      </w:r>
    </w:p>
    <w:p w:rsidR="0051624D" w:rsidRDefault="0038113D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Администрация </w:t>
      </w:r>
      <w:r w:rsidR="0051624D">
        <w:rPr>
          <w:rFonts w:ascii="Times New Roman" w:eastAsia="Times New Roman" w:hAnsi="Times New Roman"/>
          <w:sz w:val="28"/>
          <w:szCs w:val="28"/>
          <w:lang w:val="ru-RU" w:eastAsia="ar-SA"/>
        </w:rPr>
        <w:t>поселения  по возможности  оказывает помощь все руководителям предприятий и организаций, расположенных на территории поселения.</w:t>
      </w:r>
    </w:p>
    <w:p w:rsidR="00E12FC3" w:rsidRDefault="0051624D" w:rsidP="00E12FC3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Большую помощь в организации местного самоуправления  администрации оказыва</w:t>
      </w:r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>ет руководство ООО «ГрадМастер»,</w:t>
      </w:r>
      <w:r w:rsidR="00E12FC3" w:rsidRPr="00E12FC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ветеранские  организации их возглавляют ответственные, заботливые  люди, которые не оставляют без </w:t>
      </w:r>
      <w:r w:rsidR="005515DC">
        <w:rPr>
          <w:rFonts w:ascii="Times New Roman" w:eastAsia="Times New Roman" w:hAnsi="Times New Roman"/>
          <w:sz w:val="28"/>
          <w:szCs w:val="28"/>
          <w:lang w:val="ru-RU" w:eastAsia="ar-SA"/>
        </w:rPr>
        <w:t>внимания наше старшее поколение, активисты ТОС</w:t>
      </w:r>
      <w:r w:rsidR="00E12FC3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5515DC">
        <w:rPr>
          <w:rFonts w:ascii="Times New Roman" w:eastAsia="Times New Roman" w:hAnsi="Times New Roman"/>
          <w:sz w:val="28"/>
          <w:szCs w:val="28"/>
          <w:lang w:val="ru-RU" w:eastAsia="ar-SA"/>
        </w:rPr>
        <w:t>их работа признана одной из лучших в области</w:t>
      </w:r>
      <w:proofErr w:type="gramStart"/>
      <w:r w:rsidR="005515DC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proofErr w:type="gramEnd"/>
      <w:r w:rsidR="005515DC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gramStart"/>
      <w:r w:rsidR="005515DC">
        <w:rPr>
          <w:rFonts w:ascii="Times New Roman" w:eastAsia="Times New Roman" w:hAnsi="Times New Roman"/>
          <w:sz w:val="28"/>
          <w:szCs w:val="28"/>
          <w:lang w:val="ru-RU" w:eastAsia="ar-SA"/>
        </w:rPr>
        <w:t>с</w:t>
      </w:r>
      <w:proofErr w:type="gramEnd"/>
      <w:r w:rsidR="005515DC">
        <w:rPr>
          <w:rFonts w:ascii="Times New Roman" w:eastAsia="Times New Roman" w:hAnsi="Times New Roman"/>
          <w:sz w:val="28"/>
          <w:szCs w:val="28"/>
          <w:lang w:val="ru-RU" w:eastAsia="ar-SA"/>
        </w:rPr>
        <w:t>таросты населенных пунктов, жители с активной жизненной позицией.</w:t>
      </w:r>
    </w:p>
    <w:p w:rsidR="008C4D5D" w:rsidRDefault="0038113D">
      <w:pPr>
        <w:rPr>
          <w:rFonts w:ascii="Times New Roman" w:eastAsia="Times New Roman" w:hAnsi="Times New Roman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="008570A6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r w:rsidR="00F2570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sectPr w:rsidR="008C4D5D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57A"/>
    <w:multiLevelType w:val="multilevel"/>
    <w:tmpl w:val="747E7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8F"/>
    <w:rsid w:val="000B657B"/>
    <w:rsid w:val="00153FB9"/>
    <w:rsid w:val="00167964"/>
    <w:rsid w:val="00180D4E"/>
    <w:rsid w:val="001844C7"/>
    <w:rsid w:val="00273341"/>
    <w:rsid w:val="00274BE6"/>
    <w:rsid w:val="002E61BE"/>
    <w:rsid w:val="003278BE"/>
    <w:rsid w:val="0038113D"/>
    <w:rsid w:val="00381483"/>
    <w:rsid w:val="0041128F"/>
    <w:rsid w:val="00414399"/>
    <w:rsid w:val="004B26E7"/>
    <w:rsid w:val="004D08EA"/>
    <w:rsid w:val="004E1D16"/>
    <w:rsid w:val="00502F26"/>
    <w:rsid w:val="0051624D"/>
    <w:rsid w:val="00530B02"/>
    <w:rsid w:val="005441E8"/>
    <w:rsid w:val="005515DC"/>
    <w:rsid w:val="005C49CF"/>
    <w:rsid w:val="006206D2"/>
    <w:rsid w:val="00623749"/>
    <w:rsid w:val="006923A9"/>
    <w:rsid w:val="006D143A"/>
    <w:rsid w:val="006E445B"/>
    <w:rsid w:val="007E3E79"/>
    <w:rsid w:val="008570A6"/>
    <w:rsid w:val="00881037"/>
    <w:rsid w:val="008A0EE1"/>
    <w:rsid w:val="008C4D5D"/>
    <w:rsid w:val="008E67E6"/>
    <w:rsid w:val="00910A8F"/>
    <w:rsid w:val="00945A80"/>
    <w:rsid w:val="009C71B4"/>
    <w:rsid w:val="00A87BD6"/>
    <w:rsid w:val="00AA6F3D"/>
    <w:rsid w:val="00AB48BB"/>
    <w:rsid w:val="00B06F81"/>
    <w:rsid w:val="00B16B30"/>
    <w:rsid w:val="00B75475"/>
    <w:rsid w:val="00B76456"/>
    <w:rsid w:val="00BD09B4"/>
    <w:rsid w:val="00C557C5"/>
    <w:rsid w:val="00C6029C"/>
    <w:rsid w:val="00C8374F"/>
    <w:rsid w:val="00C9571E"/>
    <w:rsid w:val="00CD24A0"/>
    <w:rsid w:val="00D22FDE"/>
    <w:rsid w:val="00D6574F"/>
    <w:rsid w:val="00D72753"/>
    <w:rsid w:val="00DC4F2F"/>
    <w:rsid w:val="00E12FC3"/>
    <w:rsid w:val="00E256CF"/>
    <w:rsid w:val="00E867FB"/>
    <w:rsid w:val="00EF6211"/>
    <w:rsid w:val="00F25708"/>
    <w:rsid w:val="00F95C97"/>
    <w:rsid w:val="00FC7CF4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Tahoma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Tahoma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Andale Sans UI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</cp:revision>
  <cp:lastPrinted>2022-03-24T10:31:00Z</cp:lastPrinted>
  <dcterms:created xsi:type="dcterms:W3CDTF">2022-03-30T11:06:00Z</dcterms:created>
  <dcterms:modified xsi:type="dcterms:W3CDTF">2022-03-30T11:06:00Z</dcterms:modified>
</cp:coreProperties>
</file>